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F6" w:rsidRDefault="00FE72F6" w:rsidP="00FE72F6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FE72F6" w:rsidRDefault="00FE72F6" w:rsidP="00FE72F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FE72F6" w:rsidRDefault="00FE72F6" w:rsidP="00FE72F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E72F6" w:rsidRDefault="00484FEE" w:rsidP="00FE72F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</w:t>
      </w:r>
      <w:r w:rsidR="00FE72F6">
        <w:rPr>
          <w:b/>
          <w:bCs/>
          <w:sz w:val="28"/>
          <w:szCs w:val="28"/>
        </w:rPr>
        <w:t>Мансийск</w:t>
      </w:r>
    </w:p>
    <w:p w:rsidR="00FE72F6" w:rsidRDefault="00FE72F6" w:rsidP="009750A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9750A0" w:rsidRPr="009750A0" w:rsidRDefault="009750A0" w:rsidP="009750A0">
      <w:pPr>
        <w:rPr>
          <w:sz w:val="16"/>
          <w:szCs w:val="16"/>
        </w:rPr>
      </w:pPr>
    </w:p>
    <w:p w:rsidR="00FE72F6" w:rsidRDefault="00FE72F6" w:rsidP="00FE72F6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FE72F6" w:rsidRDefault="00FE72F6" w:rsidP="00FE72F6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FE72F6" w:rsidRDefault="00FE72F6" w:rsidP="00FE72F6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FE72F6" w:rsidRDefault="00FE72F6" w:rsidP="00FE72F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</w:t>
      </w:r>
    </w:p>
    <w:p w:rsidR="00FE72F6" w:rsidRDefault="00FE72F6" w:rsidP="00FE72F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ЗАСЕДАНИЯ КОМИТЕТА ПО БЮДЖЕТУ</w:t>
      </w:r>
    </w:p>
    <w:p w:rsidR="00FE72F6" w:rsidRDefault="00FE72F6" w:rsidP="00FE72F6"/>
    <w:p w:rsidR="00FE72F6" w:rsidRDefault="00FE72F6" w:rsidP="00FE72F6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09 октября </w:t>
      </w:r>
      <w:r>
        <w:rPr>
          <w:b/>
          <w:iCs/>
          <w:color w:val="000000"/>
          <w:sz w:val="28"/>
          <w:szCs w:val="28"/>
        </w:rPr>
        <w:t xml:space="preserve"> 2013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</w:t>
      </w:r>
      <w:r w:rsidR="009750A0">
        <w:rPr>
          <w:iCs/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iCs/>
          <w:color w:val="000000"/>
          <w:sz w:val="28"/>
          <w:szCs w:val="28"/>
        </w:rPr>
        <w:t xml:space="preserve">       </w:t>
      </w:r>
      <w:r>
        <w:rPr>
          <w:b/>
          <w:iCs/>
          <w:color w:val="000000"/>
          <w:sz w:val="28"/>
          <w:szCs w:val="28"/>
        </w:rPr>
        <w:t>№ 15</w:t>
      </w:r>
    </w:p>
    <w:p w:rsidR="00FE72F6" w:rsidRDefault="00FE72F6" w:rsidP="00FE72F6">
      <w:pPr>
        <w:rPr>
          <w:b/>
          <w:iCs/>
          <w:color w:val="000000"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FE72F6" w:rsidTr="00FE72F6">
        <w:trPr>
          <w:trHeight w:val="461"/>
        </w:trPr>
        <w:tc>
          <w:tcPr>
            <w:tcW w:w="816" w:type="dxa"/>
            <w:hideMark/>
          </w:tcPr>
          <w:p w:rsidR="00FE72F6" w:rsidRDefault="00FE72F6" w:rsidP="004555DA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FE72F6" w:rsidRDefault="00FE72F6" w:rsidP="004555DA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FE72F6" w:rsidRDefault="00FE72F6" w:rsidP="004555DA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процедуре формирования муниципальных заказов на поставку товаров, выполнение работ, оказание услуг муниципальными заказчиками.</w:t>
            </w:r>
          </w:p>
        </w:tc>
      </w:tr>
      <w:tr w:rsidR="00FE72F6" w:rsidTr="00FE72F6">
        <w:trPr>
          <w:trHeight w:val="689"/>
        </w:trPr>
        <w:tc>
          <w:tcPr>
            <w:tcW w:w="1560" w:type="dxa"/>
            <w:gridSpan w:val="3"/>
          </w:tcPr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0" w:type="dxa"/>
            <w:hideMark/>
          </w:tcPr>
          <w:p w:rsidR="00FE72F6" w:rsidRPr="004555DA" w:rsidRDefault="00FE72F6" w:rsidP="004555DA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Эрнст Светлана Александровна </w:t>
            </w:r>
            <w:r w:rsidR="004555DA">
              <w:rPr>
                <w:b/>
                <w:bCs/>
                <w:color w:val="000000"/>
                <w:sz w:val="26"/>
                <w:szCs w:val="26"/>
                <w:lang w:eastAsia="en-US"/>
              </w:rPr>
              <w:t>–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555DA" w:rsidRPr="004555DA">
              <w:rPr>
                <w:bCs/>
                <w:color w:val="000000"/>
                <w:sz w:val="26"/>
                <w:szCs w:val="26"/>
                <w:lang w:eastAsia="en-US"/>
              </w:rPr>
              <w:t>начальник управления муниципального заказа</w:t>
            </w:r>
            <w:r w:rsidR="004555DA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555DA">
              <w:rPr>
                <w:bCs/>
                <w:color w:val="000000"/>
                <w:sz w:val="26"/>
                <w:szCs w:val="26"/>
                <w:lang w:eastAsia="en-US"/>
              </w:rPr>
              <w:t xml:space="preserve">Администрации города </w:t>
            </w:r>
            <w:proofErr w:type="gramStart"/>
            <w:r w:rsidR="004555DA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4555DA">
              <w:rPr>
                <w:bCs/>
                <w:color w:val="000000"/>
                <w:sz w:val="26"/>
                <w:szCs w:val="26"/>
                <w:lang w:eastAsia="en-US"/>
              </w:rPr>
              <w:t>Ман</w:t>
            </w:r>
            <w:r w:rsidR="004555DA">
              <w:rPr>
                <w:bCs/>
                <w:color w:val="000000"/>
                <w:sz w:val="26"/>
                <w:szCs w:val="26"/>
                <w:lang w:eastAsia="en-US"/>
              </w:rPr>
              <w:t>сийска</w:t>
            </w:r>
            <w:proofErr w:type="spellEnd"/>
            <w:proofErr w:type="gramEnd"/>
          </w:p>
        </w:tc>
      </w:tr>
    </w:tbl>
    <w:p w:rsidR="00FE72F6" w:rsidRDefault="00FE72F6" w:rsidP="004555D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FE72F6" w:rsidTr="00FE72F6">
        <w:trPr>
          <w:trHeight w:val="461"/>
        </w:trPr>
        <w:tc>
          <w:tcPr>
            <w:tcW w:w="816" w:type="dxa"/>
          </w:tcPr>
          <w:p w:rsidR="00FE72F6" w:rsidRDefault="00FE72F6" w:rsidP="004555DA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FE72F6" w:rsidRDefault="00FE72F6" w:rsidP="004555DA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FE72F6" w:rsidRDefault="00FE72F6" w:rsidP="004555DA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ходе реализации инвестиционных проектов, одобренных городским Советом по инвестиционной политике:</w:t>
            </w:r>
          </w:p>
          <w:p w:rsidR="00FE72F6" w:rsidRDefault="00FE72F6" w:rsidP="004555DA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- строительство центра культурного досуга и торговли (ООО «МБР-Югра»);</w:t>
            </w:r>
          </w:p>
          <w:p w:rsidR="00FE72F6" w:rsidRDefault="00FE72F6" w:rsidP="004555DA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- строительство здания для ресторанов «Планета суши»,</w:t>
            </w:r>
            <w:r w:rsidR="004555DA">
              <w:rPr>
                <w:b/>
                <w:iCs/>
                <w:sz w:val="26"/>
                <w:szCs w:val="26"/>
                <w:lang w:eastAsia="en-US"/>
              </w:rPr>
              <w:t xml:space="preserve"> «</w:t>
            </w:r>
            <w:r w:rsidR="004555DA">
              <w:rPr>
                <w:b/>
                <w:iCs/>
                <w:sz w:val="26"/>
                <w:szCs w:val="26"/>
                <w:lang w:val="en-US" w:eastAsia="en-US"/>
              </w:rPr>
              <w:t>IL</w:t>
            </w:r>
            <w:r w:rsidR="004555DA" w:rsidRPr="004555DA">
              <w:rPr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="004555DA">
              <w:rPr>
                <w:b/>
                <w:iCs/>
                <w:sz w:val="26"/>
                <w:szCs w:val="26"/>
                <w:lang w:val="en-US" w:eastAsia="en-US"/>
              </w:rPr>
              <w:t>Patio</w:t>
            </w:r>
            <w:r w:rsidR="004555DA">
              <w:rPr>
                <w:b/>
                <w:iCs/>
                <w:sz w:val="26"/>
                <w:szCs w:val="26"/>
                <w:lang w:eastAsia="en-US"/>
              </w:rPr>
              <w:t>», ресторана быстрого питания «</w:t>
            </w:r>
            <w:r w:rsidR="004555DA">
              <w:rPr>
                <w:b/>
                <w:iCs/>
                <w:sz w:val="26"/>
                <w:szCs w:val="26"/>
                <w:lang w:val="en-US" w:eastAsia="en-US"/>
              </w:rPr>
              <w:t>Subway</w:t>
            </w:r>
            <w:r w:rsidR="004555DA">
              <w:rPr>
                <w:b/>
                <w:iCs/>
                <w:sz w:val="26"/>
                <w:szCs w:val="26"/>
                <w:lang w:eastAsia="en-US"/>
              </w:rPr>
              <w:t>» и офисных помещений (</w:t>
            </w:r>
            <w:proofErr w:type="gramStart"/>
            <w:r w:rsidR="004555DA">
              <w:rPr>
                <w:b/>
                <w:iCs/>
                <w:sz w:val="26"/>
                <w:szCs w:val="26"/>
                <w:lang w:eastAsia="en-US"/>
              </w:rPr>
              <w:t>ИП Р.</w:t>
            </w:r>
            <w:proofErr w:type="gramEnd"/>
            <w:r w:rsidR="004555DA">
              <w:rPr>
                <w:b/>
                <w:iCs/>
                <w:sz w:val="26"/>
                <w:szCs w:val="26"/>
                <w:lang w:eastAsia="en-US"/>
              </w:rPr>
              <w:t xml:space="preserve">Р. </w:t>
            </w:r>
            <w:proofErr w:type="spellStart"/>
            <w:r w:rsidR="004555DA">
              <w:rPr>
                <w:b/>
                <w:iCs/>
                <w:sz w:val="26"/>
                <w:szCs w:val="26"/>
                <w:lang w:eastAsia="en-US"/>
              </w:rPr>
              <w:t>Ишмурзин</w:t>
            </w:r>
            <w:proofErr w:type="spellEnd"/>
            <w:r w:rsidR="004555DA">
              <w:rPr>
                <w:b/>
                <w:iCs/>
                <w:sz w:val="26"/>
                <w:szCs w:val="26"/>
                <w:lang w:eastAsia="en-US"/>
              </w:rPr>
              <w:t>);</w:t>
            </w:r>
          </w:p>
          <w:p w:rsidR="004555DA" w:rsidRPr="004555DA" w:rsidRDefault="004555DA" w:rsidP="004555DA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- торговый центр с социальной инфраструктурой (ООО ПСК «Пилот»).</w:t>
            </w:r>
          </w:p>
        </w:tc>
      </w:tr>
      <w:tr w:rsidR="00FE72F6" w:rsidTr="00FE72F6">
        <w:trPr>
          <w:trHeight w:val="689"/>
        </w:trPr>
        <w:tc>
          <w:tcPr>
            <w:tcW w:w="1560" w:type="dxa"/>
            <w:gridSpan w:val="3"/>
          </w:tcPr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0" w:type="dxa"/>
            <w:hideMark/>
          </w:tcPr>
          <w:p w:rsidR="00FE72F6" w:rsidRDefault="00FE72F6" w:rsidP="004555D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Кашина Ольга Валерьевна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– начальник управления экономического развития и инвестиций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сийска</w:t>
            </w:r>
            <w:proofErr w:type="spellEnd"/>
            <w:proofErr w:type="gramEnd"/>
          </w:p>
        </w:tc>
      </w:tr>
      <w:tr w:rsidR="00FE72F6" w:rsidTr="00FE72F6">
        <w:trPr>
          <w:trHeight w:val="689"/>
        </w:trPr>
        <w:tc>
          <w:tcPr>
            <w:tcW w:w="1560" w:type="dxa"/>
            <w:gridSpan w:val="3"/>
          </w:tcPr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FE72F6" w:rsidRDefault="00FE72F6" w:rsidP="004555DA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230" w:type="dxa"/>
            <w:hideMark/>
          </w:tcPr>
          <w:p w:rsidR="00FE72F6" w:rsidRDefault="00FE72F6" w:rsidP="004555DA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Коновалова Галина Александровна – </w:t>
            </w:r>
            <w:r w:rsidRPr="00FE72F6">
              <w:rPr>
                <w:bCs/>
                <w:color w:val="000000"/>
                <w:sz w:val="26"/>
                <w:szCs w:val="26"/>
                <w:lang w:eastAsia="en-US"/>
              </w:rPr>
              <w:t>исполняющий обязанности директора Департамента градостроительства и архитектуры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FE72F6" w:rsidRDefault="00FE72F6" w:rsidP="004555D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FE72F6" w:rsidTr="00FE72F6">
        <w:trPr>
          <w:trHeight w:val="257"/>
        </w:trPr>
        <w:tc>
          <w:tcPr>
            <w:tcW w:w="828" w:type="dxa"/>
          </w:tcPr>
          <w:p w:rsidR="00FE72F6" w:rsidRDefault="00FE72F6" w:rsidP="004555DA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FE72F6" w:rsidRDefault="004555DA" w:rsidP="004555DA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FE72F6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797" w:type="dxa"/>
            <w:hideMark/>
          </w:tcPr>
          <w:p w:rsidR="00FE72F6" w:rsidRDefault="00FE72F6" w:rsidP="004555DA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FE72F6" w:rsidRDefault="00FE72F6" w:rsidP="00FE72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FE72F6" w:rsidRDefault="00FE72F6" w:rsidP="00FE72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FE72F6" w:rsidTr="00FE72F6">
        <w:tc>
          <w:tcPr>
            <w:tcW w:w="2977" w:type="dxa"/>
            <w:hideMark/>
          </w:tcPr>
          <w:p w:rsidR="00FE72F6" w:rsidRDefault="004555DA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230" w:type="dxa"/>
            <w:hideMark/>
          </w:tcPr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заместитель Главы Администрации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FE72F6" w:rsidTr="00FE72F6">
        <w:trPr>
          <w:trHeight w:val="926"/>
        </w:trPr>
        <w:tc>
          <w:tcPr>
            <w:tcW w:w="2977" w:type="dxa"/>
            <w:hideMark/>
          </w:tcPr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230" w:type="dxa"/>
            <w:hideMark/>
          </w:tcPr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FE72F6" w:rsidTr="00FE72F6">
        <w:trPr>
          <w:trHeight w:val="630"/>
        </w:trPr>
        <w:tc>
          <w:tcPr>
            <w:tcW w:w="2977" w:type="dxa"/>
            <w:hideMark/>
          </w:tcPr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230" w:type="dxa"/>
            <w:hideMark/>
          </w:tcPr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E72F6" w:rsidTr="00FE72F6">
        <w:tc>
          <w:tcPr>
            <w:tcW w:w="2977" w:type="dxa"/>
          </w:tcPr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230" w:type="dxa"/>
          </w:tcPr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FE72F6" w:rsidTr="00FE72F6">
        <w:tc>
          <w:tcPr>
            <w:tcW w:w="2977" w:type="dxa"/>
            <w:hideMark/>
          </w:tcPr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Оришина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Наталья Ивановна</w:t>
            </w:r>
          </w:p>
        </w:tc>
        <w:tc>
          <w:tcPr>
            <w:tcW w:w="7230" w:type="dxa"/>
            <w:hideMark/>
          </w:tcPr>
          <w:p w:rsidR="00FE72F6" w:rsidRDefault="00FE72F6" w:rsidP="004555D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исполняющий обязанности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начальника юридического управления аппарата Думы города Ханты-Мансийска</w:t>
            </w:r>
            <w:proofErr w:type="gramEnd"/>
          </w:p>
        </w:tc>
      </w:tr>
    </w:tbl>
    <w:p w:rsidR="00B826E5" w:rsidRDefault="00B826E5" w:rsidP="009750A0"/>
    <w:sectPr w:rsidR="00B826E5" w:rsidSect="009750A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E2"/>
    <w:rsid w:val="000368CA"/>
    <w:rsid w:val="00170132"/>
    <w:rsid w:val="00177D2A"/>
    <w:rsid w:val="001C21F2"/>
    <w:rsid w:val="002A7C36"/>
    <w:rsid w:val="003411BF"/>
    <w:rsid w:val="00377369"/>
    <w:rsid w:val="00435AB1"/>
    <w:rsid w:val="004555DA"/>
    <w:rsid w:val="00484FEE"/>
    <w:rsid w:val="004D7D45"/>
    <w:rsid w:val="005138E2"/>
    <w:rsid w:val="0058561A"/>
    <w:rsid w:val="00706FC3"/>
    <w:rsid w:val="00810AFB"/>
    <w:rsid w:val="009750A0"/>
    <w:rsid w:val="009F5222"/>
    <w:rsid w:val="00B826E5"/>
    <w:rsid w:val="00BA3A96"/>
    <w:rsid w:val="00D01ABA"/>
    <w:rsid w:val="00DB2532"/>
    <w:rsid w:val="00DF08B7"/>
    <w:rsid w:val="00E2220D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E72F6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72F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E72F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7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E72F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E72F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E72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E72F6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72F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E72F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7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E72F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E72F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E72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2013-09-19T05:58:00Z</dcterms:created>
  <dcterms:modified xsi:type="dcterms:W3CDTF">2013-09-19T06:21:00Z</dcterms:modified>
</cp:coreProperties>
</file>